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60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60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60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600" w:lineRule="exact"/>
        <w:ind w:right="0" w:rightChars="0" w:firstLine="641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600" w:lineRule="exact"/>
        <w:ind w:right="0" w:rightChars="0" w:firstLine="641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126" w:beforeLines="40" w:after="0" w:line="600" w:lineRule="exact"/>
        <w:ind w:right="0" w:rightChars="0" w:firstLine="641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600" w:lineRule="exact"/>
        <w:ind w:right="0" w:right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 w:bidi="ar-SA"/>
        </w:rPr>
        <w:t>益农发〔202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 w:bidi="ar-SA"/>
        </w:rPr>
        <w:t>〕</w:t>
      </w:r>
      <w:r>
        <w:rPr>
          <w:rFonts w:hint="eastAsia" w:ascii="Times New Roman" w:hAnsi="Times New Roman" w:eastAsia="宋体" w:cs="Times New Roman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cs="Times New Roman"/>
          <w:color w:val="auto"/>
          <w:kern w:val="0"/>
          <w:sz w:val="32"/>
          <w:szCs w:val="32"/>
          <w:lang w:val="en-US" w:eastAsia="zh-CN" w:bidi="ar-SA"/>
        </w:rPr>
        <w:t>04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 w:bidi="ar-SA"/>
        </w:rPr>
        <w:t>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益阳市农业农村局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关于2021年全市农产品质量安全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第三次例行监测结果通报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>（第7期）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jc w:val="left"/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>各区县（市）农业农村局、大通湖区农业农村和水利局、高新区社会事务管理局：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根据《2021年益阳市农产品质量安全监测工作方案》，市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农业农村局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于9月在全市开展了农产品质量安全第三次例行监测抽检，现将监测结果通报如下：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一、例行监测抽检情况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first"/>
          <w:pgSz w:w="11906" w:h="16838"/>
          <w:pgMar w:top="2098" w:right="1531" w:bottom="1984" w:left="1531" w:header="851" w:footer="992" w:gutter="0"/>
          <w:pgNumType w:fmt="numberInDash" w:start="2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共抽检农产品310批次，其中蔬菜175批次（含食用菌21批次），水果75批次，早稻60批次，农药残留综合合格率为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100%（详情见附件）。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（一）监测品种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643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1.蔬菜：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抽取样品共154批次。按监测点分，生产基地抽取97批次，批发市场抽取43批次，运输车抽取14批次；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按品种分，抽取叶菜类蔬菜42批次，瓜果类蔬菜81批次，豆类蔬菜15批次，根茎类及其它16批次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643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2.水果：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抽取样品共75批次。在生产基地、市场抽取，以本地消费量较多的品种为主。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643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  <w:t>3．食用菌：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抽取样品共21批次。在市场抽取，以本地消费量较多的品种为主。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  <w:t>4．稻谷：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抽取样品共60批次。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480" w:firstLineChars="15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（二）监测方式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全部采用定量分析的监测方式进行。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定量分析：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蔬菜、水果、食用菌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依据《食品安全国家标准食品中农药最大残留限量》（GB2763-2016）规定的检测方法和限量值判定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；稻谷依据《食品安全国家标准 食品中农药最大残留限量》（GB2763-2019）规定的检测方法和限量值判定。蔬菜、水果、食用菌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检测指标包括甲胺磷、氧乐果、甲拌磷、对硫磷、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甲基对硫磷、甲基异柳磷、水胺硫磷、乐果、敌敌畏、毒死蜱、乙酰甲胺磷、三唑磷、丙溴磷、杀螟硫磷、二嗪磷、马拉硫磷、亚胺硫磷、伏杀硫磷、辛硫磷、α-666、β-666、r-666、δ-666、氯氰菊酯、氰戊菊酯、甲氰菊酯、氯氟氰菊酯、氟氯氰菊酯、溴氰菊酯、联苯菊酯、氟胺氰菊酯、氟氰戊菊酯、三唑酮、百菌清、异菌脲、三氯杀螨醇、腐霉利、五氯硝基苯、乙烯菌核利、氟虫腈、氟虫腈砜、氟虫腈亚砜、哒螨灵、苯醚甲环唑、虫螨腈、二甲戊乐灵、氯菊酯等47种农药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640" w:firstLineChars="200"/>
        <w:jc w:val="left"/>
        <w:textAlignment w:val="auto"/>
        <w:rPr>
          <w:rFonts w:hint="default" w:eastAsia="仿宋_GB231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稻谷检测指标包括甲胺磷、氧乐果、甲拌磷、敌敌畏、乐果、对硫磷、甲基对硫磷、毒死蜱、三唑磷、水胺硫磷、辛硫磷、倍硫磷、丙溴磷等13种农药残留。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（三）监测结果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本次例行监测农产品综合合格率为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100%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此次监测蔬菜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检出2批次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溴氰菊酯、1批次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氯氰菊酯、1批次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虫螨腈；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水果检出1批次丙溴磷、1批次毒死蜱,根据国家标准均未超标。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三、监测结果分析</w:t>
      </w:r>
    </w:p>
    <w:p>
      <w:pPr>
        <w:pStyle w:val="8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从本次例行监测结果来看，全市农产品质量安全水平相对较好，虽有部分农药检出，但未见农药残留超标。本次检测出的农药主要集中在杀虫剂，主要由于今年天气原因，虫害增加，杀虫剂使用量也相应增加。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绿色食品生产要严格执行《绿色食品生产允许使用的农药清单》（NY/T393-2020），上述检出农药中的溴氰菊酯、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氯氰菊酯、丙溴磷和毒死蜱均不能在绿色食品上使用，请各级农业农村部门引起高度重视。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四、下步要求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7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本次抽检检测出的农药残留主要是杀虫剂，各级农业农村部门</w:t>
      </w:r>
      <w:r>
        <w:rPr>
          <w:rFonts w:hint="eastAsia" w:eastAsia="仿宋_GB2312" w:cs="Times New Roman"/>
          <w:sz w:val="32"/>
          <w:szCs w:val="32"/>
          <w:lang w:eastAsia="zh-CN"/>
        </w:rPr>
        <w:t>要切实加强对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农户科学合理使用农药</w:t>
      </w:r>
      <w:r>
        <w:rPr>
          <w:rFonts w:hint="eastAsia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指导，并加强宣传与培训。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7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各级农业农村部门</w:t>
      </w:r>
      <w:r>
        <w:rPr>
          <w:rFonts w:hint="eastAsia" w:eastAsia="仿宋_GB2312" w:cs="Times New Roman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</w:t>
      </w:r>
      <w:r>
        <w:rPr>
          <w:rFonts w:hint="eastAsia" w:eastAsia="仿宋_GB2312" w:cs="Times New Roman"/>
          <w:sz w:val="32"/>
          <w:szCs w:val="32"/>
          <w:lang w:eastAsia="zh-CN"/>
        </w:rPr>
        <w:t>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巡查检查和监督抽检力度，严防生产基地超量超规使用农药、不执行农药安全间隔期规定的行为。尽早发现农产品中存在的质量安全问题和风险隐患。对于绿色食品生产企业，要严格执行绿色食品用药准则，确保绿色食品基地产品质量安全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70" w:lineRule="exact"/>
        <w:ind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各级农业农村部门应严格把控农资销售环节，严厉打击销售违禁农药的违法行为，从源头上保障我市农产品质量安全。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7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7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</w:rPr>
        <w:t>益阳市2021年蔬菜、食用菌质量安全第三次例行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70" w:lineRule="exact"/>
        <w:ind w:firstLine="1878" w:firstLineChars="587"/>
        <w:jc w:val="lef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</w:rPr>
        <w:t>监测基本情况统计表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70" w:lineRule="exact"/>
        <w:ind w:firstLine="1600" w:firstLineChars="500"/>
        <w:jc w:val="lef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</w:rPr>
        <w:t>2.益阳市2021年水果质量安全第三次例行监测基本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70" w:lineRule="exact"/>
        <w:ind w:firstLine="1920" w:firstLineChars="600"/>
        <w:jc w:val="left"/>
        <w:textAlignment w:val="auto"/>
        <w:rPr>
          <w:rFonts w:hint="default" w:ascii="Times New Roman" w:hAnsi="Times New Roman" w:eastAsia="仿宋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</w:rPr>
        <w:t>情况统计表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70" w:lineRule="exact"/>
        <w:ind w:firstLine="1600" w:firstLineChars="500"/>
        <w:jc w:val="left"/>
        <w:textAlignment w:val="auto"/>
        <w:rPr>
          <w:rFonts w:hint="default" w:ascii="Times New Roman" w:hAnsi="Times New Roman" w:eastAsia="仿宋" w:cs="Times New Roman"/>
          <w:color w:val="FF0000"/>
          <w:spacing w:val="-17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color w:val="000000" w:themeColor="text1"/>
          <w:spacing w:val="-17"/>
          <w:sz w:val="32"/>
          <w:szCs w:val="32"/>
        </w:rPr>
        <w:t>益阳市2021年稻谷质量安全例行监测基本情况统计表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7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left="1666" w:leftChars="336" w:hanging="960" w:hangingChars="300"/>
        <w:jc w:val="left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firstLine="2320" w:firstLineChars="725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益阳市农业农村局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0" w:lineRule="exact"/>
        <w:ind w:right="160" w:firstLine="2537" w:firstLineChars="793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2021年11月2日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4" w:type="default"/>
          <w:pgSz w:w="11906" w:h="16838"/>
          <w:pgMar w:top="2098" w:right="1531" w:bottom="1984" w:left="1531" w:header="851" w:footer="1247" w:gutter="0"/>
          <w:pgNumType w:fmt="numberInDash" w:start="2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附件1：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益阳市2021年蔬菜、食用菌质量安全第三次例行监测基本情况统计表</w:t>
      </w:r>
    </w:p>
    <w:tbl>
      <w:tblPr>
        <w:tblStyle w:val="10"/>
        <w:tblW w:w="15100" w:type="dxa"/>
        <w:tblInd w:w="-11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704"/>
        <w:gridCol w:w="5385"/>
        <w:gridCol w:w="1276"/>
        <w:gridCol w:w="1137"/>
        <w:gridCol w:w="939"/>
        <w:gridCol w:w="525"/>
        <w:gridCol w:w="525"/>
        <w:gridCol w:w="476"/>
        <w:gridCol w:w="672"/>
        <w:gridCol w:w="900"/>
        <w:gridCol w:w="709"/>
        <w:gridCol w:w="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  <w:t>区县（市）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  <w:t>总抽样数（批次）</w:t>
            </w:r>
          </w:p>
        </w:tc>
        <w:tc>
          <w:tcPr>
            <w:tcW w:w="5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  <w:t>抽样地点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  <w:t>按抽样地点分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  <w:t>抽样批次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  <w:t>合格样品数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  <w:t>农残合格率（%）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</w:pPr>
          </w:p>
        </w:tc>
        <w:tc>
          <w:tcPr>
            <w:tcW w:w="5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  <w:t>生产基地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  <w:t>农贸市场或批发市场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  <w:t>运输车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</w:rPr>
              <w:t>叶菜类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</w:rPr>
              <w:t>瓜果类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</w:rPr>
              <w:t>豆类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</w:rPr>
              <w:t>根茎类及其他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  <w:t>食用菌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 w:eastAsiaTheme="majorEastAsia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赫山区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25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赫山区龙光桥镇新月村益果采摘园、赫山区南市场土根蔬菜直营店、赫山区海吉星市场湘H.SA677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资阳区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25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资阳区新桥河镇毛家山村毛家山蔬菜基地、资阳区鹅羊池市场20号摊李安宁、资阳区红联市场蔬菜区K区湘H.AJ586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桃江县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25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 w:eastAsiaTheme="majorEastAsia"/>
                <w:color w:val="FF0000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桃江县灰山港镇灰山港村佛座坳蔬菜合作社、桃江县灰山港镇凯伍蔬菜基地、桃江县桃花江镇豪苑市场胜平良品配送中心、桃江县桃花江镇豪苑市场878#汤永华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安化县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25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</w:rPr>
              <w:t>安化县羊角塘镇大苦村斗山组农惠有机蔬菜种植专业合作社</w:t>
            </w:r>
            <w:r>
              <w:rPr>
                <w:rFonts w:hint="default" w:ascii="Times New Roman" w:hAnsi="Times New Roman" w:cs="Times New Roman" w:eastAsiaTheme="majorEastAsia"/>
                <w:kern w:val="0"/>
              </w:rPr>
              <w:t>、安化县龙塘乡和睦村二组和睦家庭农场、安化县东坪镇烟竹村汉兵家庭农场、安化县东坪镇木子村农夫缘有机蔬菜种植专业合作社、安化县东坪镇湘资市场蔬菜区1号两米小菜摊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沅江市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25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沅江市湘北市场41号摊位、沅江市琼湖街道白泥湖蔬菜基地、沅江市琼湖街道保民村万青生态农业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南县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25</w:t>
            </w:r>
          </w:p>
        </w:tc>
        <w:tc>
          <w:tcPr>
            <w:tcW w:w="5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南县浪波湖镇兴桥村长缨蔬菜基地、南县湘鄂边市场103号小张蔬菜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15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25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大通湖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25</w:t>
            </w:r>
          </w:p>
        </w:tc>
        <w:tc>
          <w:tcPr>
            <w:tcW w:w="5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大通湖区沙坝镇王家湖村曾德辉蔬菜基地、大通湖区沙坝镇农丰村段阳波蔬菜基地、大通湖区沙坝镇金泰市场4号摊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11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25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合计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175</w:t>
            </w:r>
          </w:p>
        </w:tc>
        <w:tc>
          <w:tcPr>
            <w:tcW w:w="5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83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57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61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</w:rPr>
              <w:t>33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21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175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</w:rPr>
              <w:t>100%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20" w:lineRule="exact"/>
        <w:ind w:left="0" w:hanging="720" w:hangingChars="3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备注：</w:t>
      </w:r>
      <w:r>
        <w:rPr>
          <w:rFonts w:hint="default" w:ascii="Times New Roman" w:hAnsi="Times New Roman" w:eastAsia="宋体" w:cs="Times New Roman"/>
          <w:sz w:val="24"/>
          <w:szCs w:val="24"/>
        </w:rPr>
        <w:t>资阳区新桥河镇毛家山村毛家山蔬菜基地小白菜检出虫螨腈、赫山区海吉星市场湘H.SA677运输车检出氯氰菊酯、南县湘鄂边市场103号小张蔬菜青椒和安化县东坪镇湘资市场蔬菜区1号两米小菜摊豇豆检出溴氰菊酯。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益阳市2021年水果质量安全第三次例行监测基本情况统计表</w:t>
      </w:r>
    </w:p>
    <w:tbl>
      <w:tblPr>
        <w:tblStyle w:val="10"/>
        <w:tblW w:w="1397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48"/>
        <w:gridCol w:w="5177"/>
        <w:gridCol w:w="3753"/>
        <w:gridCol w:w="1276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区县（市）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抽样数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（批次）</w:t>
            </w:r>
          </w:p>
        </w:tc>
        <w:tc>
          <w:tcPr>
            <w:tcW w:w="51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抽样地点</w:t>
            </w:r>
          </w:p>
        </w:tc>
        <w:tc>
          <w:tcPr>
            <w:tcW w:w="37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抽样品种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合格样品数（批次）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农残合格率（%）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赫山区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15</w:t>
            </w:r>
          </w:p>
        </w:tc>
        <w:tc>
          <w:tcPr>
            <w:tcW w:w="5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赫山区海吉星市场许燕鲜花水果店</w:t>
            </w:r>
          </w:p>
        </w:tc>
        <w:tc>
          <w:tcPr>
            <w:tcW w:w="3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奈李、红柚、油桃、黄花枣、石榴、脆冠梨、桔子、西瓜、晴王提子、千禧果、哈密瓜、西梅、苹果、西柚、芒果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15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资阳区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10</w:t>
            </w:r>
          </w:p>
        </w:tc>
        <w:tc>
          <w:tcPr>
            <w:tcW w:w="5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新桥河镇廖河村清晨家庭农场有限公司、新桥河镇老屋湾绿蔬源科技有限公司、长春镇李家坪村术希柑橘种植专业合作社、秀峰水果市场小胖子水果行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无花果、火龙果、桔子、香蕉、西梅、红李、进口桔子、秋月梨、水蜜桃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桃江县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10</w:t>
            </w:r>
          </w:p>
        </w:tc>
        <w:tc>
          <w:tcPr>
            <w:tcW w:w="5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桃江张家码头综合市场C-1050、桃江张家码头综合市场C-1070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澳洲柑、苹果、秋月梨、西瓜、香蕉、芒果、西梅、黄桃、葡萄、柚子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安化县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10</w:t>
            </w:r>
          </w:p>
        </w:tc>
        <w:tc>
          <w:tcPr>
            <w:tcW w:w="5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羊角塘镇王家坪村凉井村民组56号聚山农生态种养专业合作社、冷市镇冷市农业科技示范场、龙塘乡和睦村廖欢娇、春旭果蔬有限责任公司、渠江镇大安村百选康种植有限公司、江南镇思贤村怡源家庭农场、东坪镇资江路417号门面李跃武水果批发市场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阳光玫瑰提子、梨子、猕猴桃、红提、葡萄、火龙果、梨子、猕猴桃、石榴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沅江市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10</w:t>
            </w:r>
          </w:p>
        </w:tc>
        <w:tc>
          <w:tcPr>
            <w:tcW w:w="5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沅江市十里坪无花果基地、沅江市胭脂湖街道荷花村6组曾广球、沅江市琼湖街道保民村万青生态农业、沅江市庆云山路果果乐水果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无花果、宫川1号、宫川2号、宫川3号、香瓜、芒果、红提、水蜜桃、西瓜、秋月梨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南县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10</w:t>
            </w:r>
          </w:p>
        </w:tc>
        <w:tc>
          <w:tcPr>
            <w:tcW w:w="5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南县林荫路102号鼎怡鲜水果连锁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秋月梨、芒果、冬枣、小番茄、红心火龙果、苹果、三红柚、石榴、骑士橙、哈密瓜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41"/>
              </w:tabs>
              <w:spacing w:line="26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大通湖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10</w:t>
            </w:r>
          </w:p>
        </w:tc>
        <w:tc>
          <w:tcPr>
            <w:tcW w:w="5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大通湖区北洲子镇向东村刘沛然葡萄园、大通湖区金泰市场旁新辉水果店</w:t>
            </w: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红宝石葡萄、黑葡萄、阳光玫瑰、红提、红心火龙果、秋月梨、香蕉、桔子、水蜜桃、柿子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合计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75</w:t>
            </w:r>
          </w:p>
        </w:tc>
        <w:tc>
          <w:tcPr>
            <w:tcW w:w="5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100%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80" w:firstLineChars="200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备注：</w:t>
      </w:r>
      <w:r>
        <w:rPr>
          <w:rFonts w:hint="default" w:ascii="Times New Roman" w:hAnsi="Times New Roman" w:eastAsia="宋体" w:cs="Times New Roman"/>
          <w:sz w:val="24"/>
          <w:szCs w:val="24"/>
        </w:rPr>
        <w:t>赫山区海吉星市场许燕鲜花水果店的桔子检出丙溴磷、沅江市胭脂湖街道荷花村6组曾广球的柑橘检出毒死蜱</w:t>
      </w:r>
    </w:p>
    <w:p>
      <w:pPr>
        <w:spacing w:beforeLines="250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附件3</w:t>
      </w:r>
    </w:p>
    <w:p>
      <w:pPr>
        <w:widowControl/>
        <w:jc w:val="center"/>
        <w:rPr>
          <w:rFonts w:hint="default" w:ascii="Times New Roman" w:hAnsi="Times New Roman" w:eastAsia="方正小标宋简体" w:cs="Times New Roman"/>
          <w:b w:val="0"/>
          <w:bCs w:val="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36"/>
          <w:szCs w:val="36"/>
        </w:rPr>
        <w:t>益阳市2021年稻谷质量安全例行监测基本情况统计表</w:t>
      </w:r>
    </w:p>
    <w:tbl>
      <w:tblPr>
        <w:tblStyle w:val="10"/>
        <w:tblW w:w="138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78"/>
        <w:gridCol w:w="9264"/>
        <w:gridCol w:w="1248"/>
        <w:gridCol w:w="1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区县（市）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抽样数（批次）次）</w:t>
            </w:r>
          </w:p>
        </w:tc>
        <w:tc>
          <w:tcPr>
            <w:tcW w:w="92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抽样地点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合格样品数（批次）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农残合格率（%）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赫山区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9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赫山区欧江岔镇金明村3组、金明村5组、金明村6组、欧江岔镇金盆村东洲组、欧江岔镇欧江岔村3组、欧江岔镇长东湖村桐子组、欧江岔镇长东湖村建新组、欧江岔镇金明村12组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资阳区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9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资阳区长春镇龙凤港村叶排组、长春经开区新祝社区孙家湖组、沙头镇双枫林村十二组、迎风桥镇邹家桥村、茈湖口镇三益村10组、迎风桥镇左家仑村、迎风桥镇迎风桥村、沙头镇永明村七组、新桥河镇水口山村、沙头镇富兴村二组、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桃江县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9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修山社区百屋湾组、修山镇莲盆嘴村菌芝园组、修山镇莲盆嘴村、修山镇莲盆嘴村赵上丘屋门口、三堂街镇三堂街社区新街口、三堂街镇三堂街社区半田村、三堂街镇湖莲坪村牛车桥组、三堂街镇湖莲坪村人形上组、三堂街镇九峰村杨家渡、修山镇莲盆嘴村菌芝园组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安化县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9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梅城镇栗林村十二组、梅城镇栗林村四组、梅城镇栗林村五组、梅城镇三里村六组、乐安镇镇官溪跳石组、乐安镇镇匡林村大冲里组、乐安镇镇水溪村药铺塘组、乐安镇镇文石村肖家组、乐安镇蚩尤村长祝三组、田庄镇茅园村栗子坪组栗子坪口上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沅江市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9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泗湖山镇泗湖山社区41组、阳罗镇宝三村5组、草尾镇熙和村皮家湖9组、南大镇双螺村小螺丝3组、南大镇三新村6组、草尾镇上码头村31组、共军镇福安村1组、共华镇黄土仑村9组、黄茅洲镇群江村3组、黄茅洲镇马粮山村9组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南县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9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茅草街镇新尚村14组、麻河口镇官正垸村15组、麻河口镇官正垸村16组、麻河口镇向阳村15组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大通湖区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9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大通湖县河坝镇芸美村四组、大通湖县河坝镇新秀村二组、大通湖县河坝镇芸美村一组、大通湖县河坝镇农丰村5组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合计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60</w:t>
            </w:r>
          </w:p>
        </w:tc>
        <w:tc>
          <w:tcPr>
            <w:tcW w:w="9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60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100%</w:t>
            </w:r>
          </w:p>
        </w:tc>
      </w:tr>
    </w:tbl>
    <w:p>
      <w:pPr>
        <w:pStyle w:val="2"/>
        <w:rPr>
          <w:rFonts w:hint="default"/>
        </w:rPr>
        <w:sectPr>
          <w:pgSz w:w="16838" w:h="11906" w:orient="landscape"/>
          <w:pgMar w:top="1440" w:right="1080" w:bottom="1440" w:left="1080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spacing w:line="240" w:lineRule="auto"/>
        <w:jc w:val="left"/>
        <w:rPr>
          <w:rFonts w:hint="default" w:ascii="Times New Roman" w:hAnsi="Times New Roman" w:eastAsia="仿宋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/>
          <w:sz w:val="32"/>
          <w:szCs w:val="32"/>
        </w:rPr>
      </w:pPr>
    </w:p>
    <w:p>
      <w:pPr>
        <w:spacing w:line="240" w:lineRule="auto"/>
        <w:ind w:left="0" w:leftChars="0" w:firstLine="98" w:firstLineChars="35"/>
        <w:jc w:val="left"/>
        <w:rPr>
          <w:rFonts w:hint="default"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pict>
          <v:line id="直接连接符 3" o:spid="_x0000_s2058" o:spt="20" style="position:absolute;left:0pt;margin-left:0pt;margin-top:32.85pt;height:0pt;width:442.2pt;z-index:251660288;mso-width-relative:page;mso-height-relative:page;" filled="f" stroked="t" coordsize="21600,21600" o:gfxdata="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kdSE9YAAAAGAQAADwAAAAAAAAABACAAAAAiAAAAZHJzL2Rvd25yZXYueG1s&#10;UEsBAhQAFAAAAAgAh07iQLTmvyz6AQAA8gMAAA4AAAAAAAAAAQAgAAAAJQEAAGRycy9lMm9Eb2Mu&#10;eG1sUEsFBgAAAAAGAAYAWQEAAJEFAAAAAA==&#10;">
            <v:path arrowok="t"/>
            <v:fill on="f" focussize="0,0"/>
            <v:stroke weight="0.3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仿宋" w:cs="Times New Roman"/>
          <w:sz w:val="28"/>
          <w:szCs w:val="28"/>
        </w:rPr>
        <w:pict>
          <v:line id="直接连接符 4" o:spid="_x0000_s2059" o:spt="20" style="position:absolute;left:0pt;margin-left:-0.3pt;margin-top:0.65pt;height:0pt;width:442.2pt;z-index:251659264;mso-width-relative:page;mso-height-relative:page;" filled="f" stroked="t" coordsize="21600,21600" o:gfxdata="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yYvGNQAAAAFAQAADwAAAAAAAAABACAAAAAiAAAAZHJzL2Rvd25yZXYueG1sUEsB&#10;AhQAFAAAAAgAh07iQHtlpPf5AQAA8gMAAA4AAAAAAAAAAQAgAAAAIwEAAGRycy9lMm9Eb2MueG1s&#10;UEsFBgAAAAAGAAYAWQEAAI4FAAAAAA==&#10;">
            <v:path arrowok="t"/>
            <v:fill on="f" focussize="0,0"/>
            <v:stroke weight="0.3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益阳市农业农村局办公室       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2021年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sz w:val="28"/>
          <w:szCs w:val="28"/>
        </w:rPr>
        <w:t>月</w:t>
      </w:r>
      <w:r>
        <w:rPr>
          <w:rFonts w:hint="eastAsia" w:eastAsia="仿宋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8"/>
        </w:rPr>
        <w:t>日印发</w:t>
      </w:r>
    </w:p>
    <w:sectPr>
      <w:footerReference r:id="rId5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3077" o:spid="_x0000_s307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仿宋" w:hAnsi="仿宋" w:eastAsia="仿宋" w:cs="仿宋"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hAnsi="仿宋" w:eastAsia="仿宋" w:cs="仿宋"/>
                    <w:sz w:val="28"/>
                    <w:szCs w:val="28"/>
                  </w:rPr>
                  <w:t>- 1 -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3081" o:spid="_x0000_s3081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ascii="仿宋" w:hAnsi="仿宋" w:eastAsia="仿宋" w:cs="仿宋"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hAnsi="仿宋" w:eastAsia="仿宋" w:cs="仿宋"/>
                    <w:sz w:val="28"/>
                    <w:szCs w:val="28"/>
                  </w:rPr>
                  <w:t>- 2 -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ascii="仿宋" w:hAnsi="仿宋" w:eastAsia="仿宋" w:cs="仿宋"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hAnsi="仿宋" w:eastAsia="仿宋" w:cs="仿宋"/>
                    <w:sz w:val="28"/>
                    <w:szCs w:val="28"/>
                  </w:rPr>
                  <w:t>- 2 -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62F"/>
    <w:rsid w:val="0000388C"/>
    <w:rsid w:val="000120E1"/>
    <w:rsid w:val="00013831"/>
    <w:rsid w:val="00016CBA"/>
    <w:rsid w:val="00034B67"/>
    <w:rsid w:val="0003744B"/>
    <w:rsid w:val="00050886"/>
    <w:rsid w:val="00050A91"/>
    <w:rsid w:val="00061A79"/>
    <w:rsid w:val="00061AE7"/>
    <w:rsid w:val="00065F58"/>
    <w:rsid w:val="00066E55"/>
    <w:rsid w:val="0007386F"/>
    <w:rsid w:val="00085F10"/>
    <w:rsid w:val="000A61D6"/>
    <w:rsid w:val="000D0182"/>
    <w:rsid w:val="000D606C"/>
    <w:rsid w:val="000E3EFB"/>
    <w:rsid w:val="000F0D5F"/>
    <w:rsid w:val="000F4AEB"/>
    <w:rsid w:val="00100577"/>
    <w:rsid w:val="00101537"/>
    <w:rsid w:val="0010475F"/>
    <w:rsid w:val="001134C8"/>
    <w:rsid w:val="00135CD4"/>
    <w:rsid w:val="00146383"/>
    <w:rsid w:val="00146524"/>
    <w:rsid w:val="00153539"/>
    <w:rsid w:val="00164D91"/>
    <w:rsid w:val="00172A1F"/>
    <w:rsid w:val="00177035"/>
    <w:rsid w:val="001905DC"/>
    <w:rsid w:val="001968C6"/>
    <w:rsid w:val="001A463B"/>
    <w:rsid w:val="001A5929"/>
    <w:rsid w:val="001B4AEB"/>
    <w:rsid w:val="001B5A9F"/>
    <w:rsid w:val="001C22E0"/>
    <w:rsid w:val="001C715E"/>
    <w:rsid w:val="0020367C"/>
    <w:rsid w:val="002220A0"/>
    <w:rsid w:val="002249D4"/>
    <w:rsid w:val="00244977"/>
    <w:rsid w:val="00252553"/>
    <w:rsid w:val="00276166"/>
    <w:rsid w:val="00292951"/>
    <w:rsid w:val="0029516D"/>
    <w:rsid w:val="002A32F9"/>
    <w:rsid w:val="002A3953"/>
    <w:rsid w:val="002A5218"/>
    <w:rsid w:val="002B080F"/>
    <w:rsid w:val="002B11B9"/>
    <w:rsid w:val="002B3D16"/>
    <w:rsid w:val="002B6120"/>
    <w:rsid w:val="002B6C0B"/>
    <w:rsid w:val="002C17D6"/>
    <w:rsid w:val="002C7F60"/>
    <w:rsid w:val="002D6B6E"/>
    <w:rsid w:val="002D7821"/>
    <w:rsid w:val="002F13DF"/>
    <w:rsid w:val="002F1E16"/>
    <w:rsid w:val="002F24E5"/>
    <w:rsid w:val="002F4795"/>
    <w:rsid w:val="002F5F38"/>
    <w:rsid w:val="003050AD"/>
    <w:rsid w:val="00332415"/>
    <w:rsid w:val="003368EA"/>
    <w:rsid w:val="003769AF"/>
    <w:rsid w:val="00384405"/>
    <w:rsid w:val="003A3EB9"/>
    <w:rsid w:val="003B3326"/>
    <w:rsid w:val="003B40C6"/>
    <w:rsid w:val="003E16E1"/>
    <w:rsid w:val="003E6721"/>
    <w:rsid w:val="003F59C9"/>
    <w:rsid w:val="004046D7"/>
    <w:rsid w:val="00410DDD"/>
    <w:rsid w:val="0042692D"/>
    <w:rsid w:val="0043346A"/>
    <w:rsid w:val="00444B3B"/>
    <w:rsid w:val="00446609"/>
    <w:rsid w:val="00447D34"/>
    <w:rsid w:val="004529CB"/>
    <w:rsid w:val="00457D87"/>
    <w:rsid w:val="004615E3"/>
    <w:rsid w:val="00462DB3"/>
    <w:rsid w:val="00463E6C"/>
    <w:rsid w:val="00465B1B"/>
    <w:rsid w:val="00471F02"/>
    <w:rsid w:val="00485A3B"/>
    <w:rsid w:val="004B42F8"/>
    <w:rsid w:val="004B4B89"/>
    <w:rsid w:val="004C2381"/>
    <w:rsid w:val="004C7A3A"/>
    <w:rsid w:val="004D0152"/>
    <w:rsid w:val="004D7926"/>
    <w:rsid w:val="004E47B2"/>
    <w:rsid w:val="004F337F"/>
    <w:rsid w:val="004F46F9"/>
    <w:rsid w:val="004F5C7D"/>
    <w:rsid w:val="00501A0F"/>
    <w:rsid w:val="00505CFD"/>
    <w:rsid w:val="0051731E"/>
    <w:rsid w:val="00547122"/>
    <w:rsid w:val="00550A27"/>
    <w:rsid w:val="005515B9"/>
    <w:rsid w:val="00552712"/>
    <w:rsid w:val="00554566"/>
    <w:rsid w:val="00555A68"/>
    <w:rsid w:val="00564330"/>
    <w:rsid w:val="00577DD2"/>
    <w:rsid w:val="005957C8"/>
    <w:rsid w:val="005B6C48"/>
    <w:rsid w:val="005C0C69"/>
    <w:rsid w:val="005C10B4"/>
    <w:rsid w:val="005C2BB7"/>
    <w:rsid w:val="005C58D6"/>
    <w:rsid w:val="005D008F"/>
    <w:rsid w:val="005E6836"/>
    <w:rsid w:val="0061043F"/>
    <w:rsid w:val="00611DA0"/>
    <w:rsid w:val="006155FB"/>
    <w:rsid w:val="00621D0A"/>
    <w:rsid w:val="0062739F"/>
    <w:rsid w:val="00634DD2"/>
    <w:rsid w:val="006407AA"/>
    <w:rsid w:val="00651EB5"/>
    <w:rsid w:val="00666953"/>
    <w:rsid w:val="00676661"/>
    <w:rsid w:val="00680A79"/>
    <w:rsid w:val="006904C9"/>
    <w:rsid w:val="00690C9B"/>
    <w:rsid w:val="00691163"/>
    <w:rsid w:val="00696FED"/>
    <w:rsid w:val="006A42F9"/>
    <w:rsid w:val="006B5C2A"/>
    <w:rsid w:val="006B5DC3"/>
    <w:rsid w:val="006C20CE"/>
    <w:rsid w:val="007006C1"/>
    <w:rsid w:val="00700A4C"/>
    <w:rsid w:val="0070332B"/>
    <w:rsid w:val="00704194"/>
    <w:rsid w:val="00707226"/>
    <w:rsid w:val="00711A9B"/>
    <w:rsid w:val="007164ED"/>
    <w:rsid w:val="007311FA"/>
    <w:rsid w:val="00732B0A"/>
    <w:rsid w:val="00743E44"/>
    <w:rsid w:val="007450CB"/>
    <w:rsid w:val="007961BF"/>
    <w:rsid w:val="007A505A"/>
    <w:rsid w:val="007B1A16"/>
    <w:rsid w:val="007B4723"/>
    <w:rsid w:val="007B54F2"/>
    <w:rsid w:val="007B7868"/>
    <w:rsid w:val="007B7F45"/>
    <w:rsid w:val="007D5A5B"/>
    <w:rsid w:val="007E0E96"/>
    <w:rsid w:val="007E1028"/>
    <w:rsid w:val="007E4ABD"/>
    <w:rsid w:val="00801127"/>
    <w:rsid w:val="00811302"/>
    <w:rsid w:val="008163BC"/>
    <w:rsid w:val="0082124D"/>
    <w:rsid w:val="008229A9"/>
    <w:rsid w:val="008244CF"/>
    <w:rsid w:val="00832790"/>
    <w:rsid w:val="00832EDE"/>
    <w:rsid w:val="00837037"/>
    <w:rsid w:val="0083756F"/>
    <w:rsid w:val="008377AD"/>
    <w:rsid w:val="00843F5F"/>
    <w:rsid w:val="00862C24"/>
    <w:rsid w:val="008722D8"/>
    <w:rsid w:val="00872C1E"/>
    <w:rsid w:val="00875D6D"/>
    <w:rsid w:val="00876655"/>
    <w:rsid w:val="008A0D08"/>
    <w:rsid w:val="008B1462"/>
    <w:rsid w:val="008D45BE"/>
    <w:rsid w:val="008D67B6"/>
    <w:rsid w:val="008E41DB"/>
    <w:rsid w:val="008E5311"/>
    <w:rsid w:val="008F1C7E"/>
    <w:rsid w:val="008F2C33"/>
    <w:rsid w:val="008F39A1"/>
    <w:rsid w:val="008F62F8"/>
    <w:rsid w:val="00921773"/>
    <w:rsid w:val="00951F75"/>
    <w:rsid w:val="0095754E"/>
    <w:rsid w:val="0097162F"/>
    <w:rsid w:val="0097357D"/>
    <w:rsid w:val="00996FEF"/>
    <w:rsid w:val="009A65C1"/>
    <w:rsid w:val="009A6F02"/>
    <w:rsid w:val="009B514A"/>
    <w:rsid w:val="009B5938"/>
    <w:rsid w:val="009C6D87"/>
    <w:rsid w:val="009D0AB1"/>
    <w:rsid w:val="009D2BE2"/>
    <w:rsid w:val="009E055A"/>
    <w:rsid w:val="009F53AD"/>
    <w:rsid w:val="009F5BC4"/>
    <w:rsid w:val="00A06980"/>
    <w:rsid w:val="00A07B0B"/>
    <w:rsid w:val="00A13460"/>
    <w:rsid w:val="00A22E1F"/>
    <w:rsid w:val="00A60D8C"/>
    <w:rsid w:val="00A618EC"/>
    <w:rsid w:val="00A81B1F"/>
    <w:rsid w:val="00A82575"/>
    <w:rsid w:val="00AA2143"/>
    <w:rsid w:val="00AA2373"/>
    <w:rsid w:val="00AA7A4F"/>
    <w:rsid w:val="00AC3835"/>
    <w:rsid w:val="00AD1E2C"/>
    <w:rsid w:val="00AF393E"/>
    <w:rsid w:val="00AF3ECA"/>
    <w:rsid w:val="00AF64EB"/>
    <w:rsid w:val="00B012DC"/>
    <w:rsid w:val="00B1323E"/>
    <w:rsid w:val="00B36464"/>
    <w:rsid w:val="00B37CFF"/>
    <w:rsid w:val="00B54F5F"/>
    <w:rsid w:val="00B7694B"/>
    <w:rsid w:val="00B76A15"/>
    <w:rsid w:val="00B93CED"/>
    <w:rsid w:val="00B96781"/>
    <w:rsid w:val="00BA05E6"/>
    <w:rsid w:val="00BA1200"/>
    <w:rsid w:val="00BA3431"/>
    <w:rsid w:val="00BA6ACB"/>
    <w:rsid w:val="00BC1F55"/>
    <w:rsid w:val="00BD3608"/>
    <w:rsid w:val="00BD5E1A"/>
    <w:rsid w:val="00BD6BBC"/>
    <w:rsid w:val="00C02C45"/>
    <w:rsid w:val="00C20E33"/>
    <w:rsid w:val="00C23251"/>
    <w:rsid w:val="00C4540A"/>
    <w:rsid w:val="00C75888"/>
    <w:rsid w:val="00C76AF9"/>
    <w:rsid w:val="00C91CEF"/>
    <w:rsid w:val="00CB5557"/>
    <w:rsid w:val="00CD5E15"/>
    <w:rsid w:val="00CF7546"/>
    <w:rsid w:val="00D0058C"/>
    <w:rsid w:val="00D02C3B"/>
    <w:rsid w:val="00D220DD"/>
    <w:rsid w:val="00D27BC2"/>
    <w:rsid w:val="00D32D1C"/>
    <w:rsid w:val="00D43539"/>
    <w:rsid w:val="00D74174"/>
    <w:rsid w:val="00D77C4F"/>
    <w:rsid w:val="00DC1472"/>
    <w:rsid w:val="00DE45DF"/>
    <w:rsid w:val="00DE6E20"/>
    <w:rsid w:val="00E10552"/>
    <w:rsid w:val="00E14E66"/>
    <w:rsid w:val="00E1516C"/>
    <w:rsid w:val="00E20A41"/>
    <w:rsid w:val="00E262C2"/>
    <w:rsid w:val="00E315C3"/>
    <w:rsid w:val="00E83542"/>
    <w:rsid w:val="00E84379"/>
    <w:rsid w:val="00E90283"/>
    <w:rsid w:val="00E9370C"/>
    <w:rsid w:val="00EA373A"/>
    <w:rsid w:val="00EA66F6"/>
    <w:rsid w:val="00EB134B"/>
    <w:rsid w:val="00EC1C82"/>
    <w:rsid w:val="00ED07EB"/>
    <w:rsid w:val="00ED1ED9"/>
    <w:rsid w:val="00ED3477"/>
    <w:rsid w:val="00ED5D36"/>
    <w:rsid w:val="00EE35C9"/>
    <w:rsid w:val="00EF14AC"/>
    <w:rsid w:val="00EF3E75"/>
    <w:rsid w:val="00F02BF0"/>
    <w:rsid w:val="00F107D5"/>
    <w:rsid w:val="00F22B86"/>
    <w:rsid w:val="00F230B3"/>
    <w:rsid w:val="00F30F02"/>
    <w:rsid w:val="00F34C34"/>
    <w:rsid w:val="00F6433D"/>
    <w:rsid w:val="00F67733"/>
    <w:rsid w:val="00F74F90"/>
    <w:rsid w:val="00F87438"/>
    <w:rsid w:val="00F9204A"/>
    <w:rsid w:val="00FA0AEF"/>
    <w:rsid w:val="00FA4B21"/>
    <w:rsid w:val="00FB0AEA"/>
    <w:rsid w:val="00FC6980"/>
    <w:rsid w:val="00FD058A"/>
    <w:rsid w:val="00FD0A01"/>
    <w:rsid w:val="00FE6F91"/>
    <w:rsid w:val="03991FAC"/>
    <w:rsid w:val="041B3021"/>
    <w:rsid w:val="05D673CD"/>
    <w:rsid w:val="05F5618B"/>
    <w:rsid w:val="073A4CC9"/>
    <w:rsid w:val="07500AC6"/>
    <w:rsid w:val="078777BB"/>
    <w:rsid w:val="0825636B"/>
    <w:rsid w:val="08E83109"/>
    <w:rsid w:val="0B167C00"/>
    <w:rsid w:val="0B715F79"/>
    <w:rsid w:val="0BE84371"/>
    <w:rsid w:val="0F0A0B80"/>
    <w:rsid w:val="0F426DBB"/>
    <w:rsid w:val="0FAA1A89"/>
    <w:rsid w:val="0FB011CD"/>
    <w:rsid w:val="138F313E"/>
    <w:rsid w:val="13E27E1F"/>
    <w:rsid w:val="15AF629E"/>
    <w:rsid w:val="1A6424B8"/>
    <w:rsid w:val="1D231173"/>
    <w:rsid w:val="242F1BF7"/>
    <w:rsid w:val="26053A12"/>
    <w:rsid w:val="2619728F"/>
    <w:rsid w:val="28D23357"/>
    <w:rsid w:val="2AA02B66"/>
    <w:rsid w:val="2B411BBF"/>
    <w:rsid w:val="2E1B6DE5"/>
    <w:rsid w:val="32020C64"/>
    <w:rsid w:val="351324B8"/>
    <w:rsid w:val="35B77586"/>
    <w:rsid w:val="3633031F"/>
    <w:rsid w:val="38811C2F"/>
    <w:rsid w:val="3CA020FE"/>
    <w:rsid w:val="43C71E10"/>
    <w:rsid w:val="43F021CD"/>
    <w:rsid w:val="46E96285"/>
    <w:rsid w:val="46EC208F"/>
    <w:rsid w:val="49D03ACE"/>
    <w:rsid w:val="4A7B4A7C"/>
    <w:rsid w:val="4ADE0536"/>
    <w:rsid w:val="4B823288"/>
    <w:rsid w:val="4DE51F0B"/>
    <w:rsid w:val="4EAF3B62"/>
    <w:rsid w:val="500151B5"/>
    <w:rsid w:val="50687AF2"/>
    <w:rsid w:val="52214FCF"/>
    <w:rsid w:val="53F545E5"/>
    <w:rsid w:val="56A22888"/>
    <w:rsid w:val="5C6856DF"/>
    <w:rsid w:val="5D742C4B"/>
    <w:rsid w:val="5D8A6C8A"/>
    <w:rsid w:val="607961D9"/>
    <w:rsid w:val="61AC7B62"/>
    <w:rsid w:val="688A2400"/>
    <w:rsid w:val="6BCA190F"/>
    <w:rsid w:val="6D1256CE"/>
    <w:rsid w:val="6E480835"/>
    <w:rsid w:val="6E835B34"/>
    <w:rsid w:val="760553A1"/>
    <w:rsid w:val="773E6929"/>
    <w:rsid w:val="7B1D4251"/>
    <w:rsid w:val="7B2F5929"/>
    <w:rsid w:val="7D842522"/>
    <w:rsid w:val="7EF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5"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4">
    <w:name w:val="Body Text 3"/>
    <w:basedOn w:val="1"/>
    <w:link w:val="21"/>
    <w:qFormat/>
    <w:uiPriority w:val="99"/>
    <w:pPr>
      <w:spacing w:after="120"/>
    </w:pPr>
    <w:rPr>
      <w:rFonts w:ascii="Calibri" w:hAnsi="Calibri"/>
      <w:kern w:val="0"/>
      <w:sz w:val="16"/>
      <w:szCs w:val="20"/>
    </w:rPr>
  </w:style>
  <w:style w:type="paragraph" w:styleId="5">
    <w:name w:val="Date"/>
    <w:basedOn w:val="1"/>
    <w:next w:val="1"/>
    <w:link w:val="17"/>
    <w:semiHidden/>
    <w:qFormat/>
    <w:uiPriority w:val="99"/>
    <w:pPr>
      <w:ind w:left="100" w:leftChars="2500"/>
    </w:p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locked/>
    <w:uiPriority w:val="0"/>
    <w:rPr>
      <w:rFonts w:ascii="Calibri" w:hAnsi="Calibri"/>
    </w:rPr>
  </w:style>
  <w:style w:type="paragraph" w:styleId="9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2">
    <w:name w:val="Strong"/>
    <w:basedOn w:val="11"/>
    <w:qFormat/>
    <w:locked/>
    <w:uiPriority w:val="99"/>
    <w:rPr>
      <w:rFonts w:cs="Times New Roman"/>
      <w:b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styleId="14">
    <w:name w:val="Hyperlink"/>
    <w:basedOn w:val="11"/>
    <w:semiHidden/>
    <w:qFormat/>
    <w:uiPriority w:val="99"/>
    <w:rPr>
      <w:rFonts w:cs="Times New Roman"/>
      <w:color w:val="0000FF"/>
      <w:u w:val="single"/>
    </w:rPr>
  </w:style>
  <w:style w:type="character" w:customStyle="1" w:styleId="15">
    <w:name w:val="标题 1 Char"/>
    <w:basedOn w:val="11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正文文本 3 Char1"/>
    <w:basedOn w:val="11"/>
    <w:link w:val="4"/>
    <w:semiHidden/>
    <w:qFormat/>
    <w:locked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日期 Char"/>
    <w:basedOn w:val="11"/>
    <w:link w:val="5"/>
    <w:semiHidden/>
    <w:qFormat/>
    <w:locked/>
    <w:uiPriority w:val="99"/>
    <w:rPr>
      <w:rFonts w:ascii="Times New Roman" w:hAnsi="Times New Roman" w:eastAsia="宋体" w:cs="Times New Roman"/>
      <w:sz w:val="21"/>
      <w:szCs w:val="21"/>
    </w:rPr>
  </w:style>
  <w:style w:type="character" w:customStyle="1" w:styleId="18">
    <w:name w:val="页脚 Char"/>
    <w:basedOn w:val="11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1"/>
    <w:link w:val="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文本 3 Char"/>
    <w:qFormat/>
    <w:locked/>
    <w:uiPriority w:val="99"/>
    <w:rPr>
      <w:rFonts w:eastAsia="宋体"/>
      <w:sz w:val="16"/>
    </w:rPr>
  </w:style>
  <w:style w:type="character" w:customStyle="1" w:styleId="21">
    <w:name w:val="正文文本 3 Char2"/>
    <w:basedOn w:val="11"/>
    <w:link w:val="4"/>
    <w:semiHidden/>
    <w:qFormat/>
    <w:locked/>
    <w:uiPriority w:val="99"/>
    <w:rPr>
      <w:rFonts w:ascii="Times New Roman" w:hAnsi="Times New Roman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3077"/>
    <customShpInfo spid="_x0000_s3081"/>
    <customShpInfo spid="_x0000_s3073"/>
    <customShpInfo spid="_x0000_s2058"/>
    <customShpInfo spid="_x0000_s205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E87D29-E37E-4930-8434-D94EF413F4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3596</Words>
  <Characters>3897</Characters>
  <Lines>28</Lines>
  <Paragraphs>8</Paragraphs>
  <TotalTime>0</TotalTime>
  <ScaleCrop>false</ScaleCrop>
  <LinksUpToDate>false</LinksUpToDate>
  <CharactersWithSpaces>3918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2021-11-02T08:54:00Z</dcterms:created>
  <dc:creator>Windows 用户</dc:creator>
  <cp:lastModifiedBy>彗心</cp:lastModifiedBy>
  <cp:lastPrinted>2021-11-02T08:58:00Z</cp:lastPrinted>
  <dcterms:modified xsi:type="dcterms:W3CDTF">2021-11-03T09:22:50Z</dcterms:modified>
  <dc:title>益农发〔2017〕25号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ABC9480186F840B3BDD2BC779AF58677</vt:lpwstr>
  </property>
</Properties>
</file>